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образовательное учреждение  </w:t>
      </w: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Яснозоренская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общеобразовательная  школа </w:t>
      </w: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Белгородского района Белгородской области»</w:t>
      </w: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Доклад на тему:</w:t>
      </w: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P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ПРЕДМЕТОВ СО СВЕТОВОЗРАЩАЮЩИМИ ЭЛЕМЕНТАМИ ДЛЯ ПРОФИЛАКТИКИ АВАРИЙНОСТИ С УЧАСТИЕМ ЮНЫХ ПЕШЕХОДОВ</w:t>
      </w: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Подготовил:</w:t>
      </w:r>
    </w:p>
    <w:p w:rsidR="00570562" w:rsidRDefault="003B7A04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Гришин Р.Г</w:t>
      </w:r>
      <w:r w:rsidR="00570562">
        <w:rPr>
          <w:rFonts w:ascii="Times New Roman" w:hAnsi="Times New Roman" w:cs="Times New Roman"/>
          <w:bCs/>
          <w:iCs/>
          <w:sz w:val="28"/>
          <w:szCs w:val="28"/>
        </w:rPr>
        <w:t>. учитель</w:t>
      </w: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Яснозоренская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СОШ»</w:t>
      </w: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570562" w:rsidP="0057056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562" w:rsidRDefault="003B7A04" w:rsidP="005705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2019</w:t>
      </w:r>
      <w:r w:rsidR="00570562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p w:rsidR="00570562" w:rsidRPr="00570562" w:rsidRDefault="00570562" w:rsidP="0057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lastRenderedPageBreak/>
        <w:t>Здравствуйте уважаемые родители.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>Современные условия дорожно</w:t>
      </w:r>
      <w:r w:rsidRPr="00570562">
        <w:rPr>
          <w:sz w:val="28"/>
          <w:szCs w:val="28"/>
        </w:rPr>
        <w:softHyphen/>
        <w:t>го движения предъявляют ко всем его участникам очень высокие тре</w:t>
      </w:r>
      <w:r w:rsidRPr="00570562">
        <w:rPr>
          <w:sz w:val="28"/>
          <w:szCs w:val="28"/>
        </w:rPr>
        <w:softHyphen/>
        <w:t>бования. Взрослые и дети должны ориентироваться в сложной дорож</w:t>
      </w:r>
      <w:r w:rsidRPr="00570562">
        <w:rPr>
          <w:sz w:val="28"/>
          <w:szCs w:val="28"/>
        </w:rPr>
        <w:softHyphen/>
        <w:t xml:space="preserve">ной обстановке, </w:t>
      </w:r>
      <w:proofErr w:type="gramStart"/>
      <w:r w:rsidRPr="00570562">
        <w:rPr>
          <w:sz w:val="28"/>
          <w:szCs w:val="28"/>
        </w:rPr>
        <w:t>обладать способно</w:t>
      </w:r>
      <w:r w:rsidRPr="00570562">
        <w:rPr>
          <w:sz w:val="28"/>
          <w:szCs w:val="28"/>
        </w:rPr>
        <w:softHyphen/>
        <w:t>стью предвидеть</w:t>
      </w:r>
      <w:proofErr w:type="gramEnd"/>
      <w:r w:rsidRPr="00570562">
        <w:rPr>
          <w:sz w:val="28"/>
          <w:szCs w:val="28"/>
        </w:rPr>
        <w:t xml:space="preserve"> развитие транспорт</w:t>
      </w:r>
      <w:r w:rsidRPr="00570562">
        <w:rPr>
          <w:sz w:val="28"/>
          <w:szCs w:val="28"/>
        </w:rPr>
        <w:softHyphen/>
        <w:t>ных ситуаций, быть максимально вни</w:t>
      </w:r>
      <w:r w:rsidRPr="00570562">
        <w:rPr>
          <w:sz w:val="28"/>
          <w:szCs w:val="28"/>
        </w:rPr>
        <w:softHyphen/>
        <w:t>мательными и предупредительными друг к другу.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>В условиях растущего пассажиро</w:t>
      </w:r>
      <w:r w:rsidRPr="00570562">
        <w:rPr>
          <w:sz w:val="28"/>
          <w:szCs w:val="28"/>
        </w:rPr>
        <w:softHyphen/>
        <w:t>потока и увеличения интенсивности дорожного движения возрастает риск увеличения количества несчастных случаев с детьми на дорогах.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0562">
        <w:rPr>
          <w:sz w:val="28"/>
          <w:szCs w:val="28"/>
          <w:shd w:val="clear" w:color="auto" w:fill="FFFFFF"/>
        </w:rPr>
        <w:t>Основная доля наездов на пеше</w:t>
      </w:r>
      <w:r w:rsidRPr="00570562">
        <w:rPr>
          <w:sz w:val="28"/>
          <w:szCs w:val="28"/>
          <w:shd w:val="clear" w:color="auto" w:fill="FFFFFF"/>
        </w:rPr>
        <w:softHyphen/>
        <w:t>ходов со смертельным исходом при</w:t>
      </w:r>
      <w:r w:rsidRPr="00570562">
        <w:rPr>
          <w:sz w:val="28"/>
          <w:szCs w:val="28"/>
          <w:shd w:val="clear" w:color="auto" w:fill="FFFFFF"/>
        </w:rPr>
        <w:softHyphen/>
        <w:t>ходится на тёмное время суток, когда водитель не имеет возможности уви</w:t>
      </w:r>
      <w:r w:rsidRPr="00570562">
        <w:rPr>
          <w:sz w:val="28"/>
          <w:szCs w:val="28"/>
          <w:shd w:val="clear" w:color="auto" w:fill="FFFFFF"/>
        </w:rPr>
        <w:softHyphen/>
        <w:t>деть вышедших на проезжую часть лю</w:t>
      </w:r>
      <w:r w:rsidRPr="00570562">
        <w:rPr>
          <w:sz w:val="28"/>
          <w:szCs w:val="28"/>
          <w:shd w:val="clear" w:color="auto" w:fill="FFFFFF"/>
        </w:rPr>
        <w:softHyphen/>
        <w:t>дей. Улучшение видимости пешехода становится важным способом защиты, особенно в условиях недостаточной освещённости улично-дорожной сети.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0562">
        <w:rPr>
          <w:sz w:val="28"/>
          <w:szCs w:val="28"/>
          <w:shd w:val="clear" w:color="auto" w:fill="FFFFFF"/>
        </w:rPr>
        <w:t>Согласно новой редакции Правил с 1 июля 2015 года при переходе до</w:t>
      </w:r>
      <w:r w:rsidRPr="00570562">
        <w:rPr>
          <w:sz w:val="28"/>
          <w:szCs w:val="28"/>
          <w:shd w:val="clear" w:color="auto" w:fill="FFFFFF"/>
        </w:rPr>
        <w:softHyphen/>
        <w:t>роги и движении по обочинам или краю проезжей части в тёмное время суток или в условиях недостаточной видимости пешеходам рекомендует</w:t>
      </w:r>
      <w:r w:rsidRPr="00570562">
        <w:rPr>
          <w:sz w:val="28"/>
          <w:szCs w:val="28"/>
          <w:shd w:val="clear" w:color="auto" w:fill="FFFFFF"/>
        </w:rPr>
        <w:softHyphen/>
        <w:t>ся, а вне насёленных пунктов пешехо</w:t>
      </w:r>
      <w:r w:rsidRPr="00570562">
        <w:rPr>
          <w:sz w:val="28"/>
          <w:szCs w:val="28"/>
          <w:shd w:val="clear" w:color="auto" w:fill="FFFFFF"/>
        </w:rPr>
        <w:softHyphen/>
        <w:t>ды обязаны иметь при себе предме</w:t>
      </w:r>
      <w:r w:rsidRPr="00570562">
        <w:rPr>
          <w:sz w:val="28"/>
          <w:szCs w:val="28"/>
          <w:shd w:val="clear" w:color="auto" w:fill="FFFFFF"/>
        </w:rPr>
        <w:softHyphen/>
        <w:t xml:space="preserve">ты со </w:t>
      </w:r>
      <w:proofErr w:type="spellStart"/>
      <w:r w:rsidRPr="00570562">
        <w:rPr>
          <w:sz w:val="28"/>
          <w:szCs w:val="28"/>
          <w:shd w:val="clear" w:color="auto" w:fill="FFFFFF"/>
        </w:rPr>
        <w:t>световозвращающими</w:t>
      </w:r>
      <w:proofErr w:type="spellEnd"/>
      <w:r w:rsidRPr="00570562">
        <w:rPr>
          <w:sz w:val="28"/>
          <w:szCs w:val="28"/>
          <w:shd w:val="clear" w:color="auto" w:fill="FFFFFF"/>
        </w:rPr>
        <w:t xml:space="preserve"> элемен</w:t>
      </w:r>
      <w:r w:rsidRPr="00570562">
        <w:rPr>
          <w:sz w:val="28"/>
          <w:szCs w:val="28"/>
          <w:shd w:val="clear" w:color="auto" w:fill="FFFFFF"/>
        </w:rPr>
        <w:softHyphen/>
        <w:t>тами и обеспечивать видимость этих предметов водителями транспортных средств.</w:t>
      </w:r>
      <w:proofErr w:type="gramEnd"/>
      <w:r w:rsidRPr="00570562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570562">
        <w:rPr>
          <w:sz w:val="28"/>
          <w:szCs w:val="28"/>
        </w:rPr>
        <w:t>Световозвращающие</w:t>
      </w:r>
      <w:proofErr w:type="spellEnd"/>
      <w:r w:rsidRPr="00570562">
        <w:rPr>
          <w:sz w:val="28"/>
          <w:szCs w:val="28"/>
        </w:rPr>
        <w:t xml:space="preserve"> элементы (</w:t>
      </w:r>
      <w:proofErr w:type="spellStart"/>
      <w:r w:rsidRPr="00570562">
        <w:rPr>
          <w:sz w:val="28"/>
          <w:szCs w:val="28"/>
        </w:rPr>
        <w:t>световозвращатели</w:t>
      </w:r>
      <w:proofErr w:type="spellEnd"/>
      <w:r w:rsidRPr="00570562">
        <w:rPr>
          <w:sz w:val="28"/>
          <w:szCs w:val="28"/>
        </w:rPr>
        <w:t>) — это элемен</w:t>
      </w:r>
      <w:r w:rsidRPr="00570562">
        <w:rPr>
          <w:sz w:val="28"/>
          <w:szCs w:val="28"/>
        </w:rPr>
        <w:softHyphen/>
        <w:t>ты, изготовленные из специальных ма</w:t>
      </w:r>
      <w:r w:rsidRPr="00570562">
        <w:rPr>
          <w:sz w:val="28"/>
          <w:szCs w:val="28"/>
        </w:rPr>
        <w:softHyphen/>
        <w:t>териалов, обладающих способностью отражать луч света обратно к источни</w:t>
      </w:r>
      <w:r w:rsidRPr="00570562">
        <w:rPr>
          <w:sz w:val="28"/>
          <w:szCs w:val="28"/>
        </w:rPr>
        <w:softHyphen/>
        <w:t>ку («возвращать свет»).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0562">
        <w:rPr>
          <w:sz w:val="28"/>
          <w:szCs w:val="28"/>
        </w:rPr>
        <w:t>Световозвращающие</w:t>
      </w:r>
      <w:proofErr w:type="spellEnd"/>
      <w:r w:rsidRPr="00570562">
        <w:rPr>
          <w:sz w:val="28"/>
          <w:szCs w:val="28"/>
        </w:rPr>
        <w:t xml:space="preserve"> элементы повышают видимость пешеходов на неосвещённой дороге и значитель</w:t>
      </w:r>
      <w:r w:rsidRPr="00570562">
        <w:rPr>
          <w:sz w:val="28"/>
          <w:szCs w:val="28"/>
        </w:rPr>
        <w:softHyphen/>
        <w:t>но снижают риск возникновения дорожно-транспортных происше</w:t>
      </w:r>
      <w:r w:rsidRPr="00570562">
        <w:rPr>
          <w:sz w:val="28"/>
          <w:szCs w:val="28"/>
        </w:rPr>
        <w:softHyphen/>
        <w:t>ствий с их участием.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 xml:space="preserve"> Приобретая одежду ребёнку, нужно обратить внимание на наличие на ней </w:t>
      </w:r>
      <w:proofErr w:type="spellStart"/>
      <w:r w:rsidRPr="00570562">
        <w:rPr>
          <w:sz w:val="28"/>
          <w:szCs w:val="28"/>
        </w:rPr>
        <w:t>световозвращателей</w:t>
      </w:r>
      <w:proofErr w:type="spellEnd"/>
      <w:r w:rsidRPr="00570562">
        <w:rPr>
          <w:sz w:val="28"/>
          <w:szCs w:val="28"/>
        </w:rPr>
        <w:t>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0562">
        <w:rPr>
          <w:sz w:val="28"/>
          <w:szCs w:val="28"/>
        </w:rPr>
        <w:t>Световозвращатели</w:t>
      </w:r>
      <w:proofErr w:type="spellEnd"/>
      <w:r w:rsidRPr="00570562">
        <w:rPr>
          <w:sz w:val="28"/>
          <w:szCs w:val="28"/>
        </w:rPr>
        <w:t xml:space="preserve"> нужно при</w:t>
      </w:r>
      <w:r w:rsidRPr="00570562">
        <w:rPr>
          <w:sz w:val="28"/>
          <w:szCs w:val="28"/>
        </w:rPr>
        <w:softHyphen/>
        <w:t xml:space="preserve">креплять к верхней одежде, рюкзакам, сумкам, так, чтобы при переходе через проезжую часть на них попадал свет фар </w:t>
      </w:r>
      <w:proofErr w:type="gramStart"/>
      <w:r w:rsidRPr="00570562">
        <w:rPr>
          <w:sz w:val="28"/>
          <w:szCs w:val="28"/>
        </w:rPr>
        <w:t>автомобилей</w:t>
      </w:r>
      <w:proofErr w:type="gramEnd"/>
      <w:r w:rsidRPr="00570562">
        <w:rPr>
          <w:sz w:val="28"/>
          <w:szCs w:val="28"/>
        </w:rPr>
        <w:t xml:space="preserve"> и они всегда были видны водителю. </w:t>
      </w:r>
      <w:proofErr w:type="gramStart"/>
      <w:r w:rsidRPr="00570562">
        <w:rPr>
          <w:sz w:val="28"/>
          <w:szCs w:val="28"/>
        </w:rPr>
        <w:t xml:space="preserve">Оптимальная высота размещения </w:t>
      </w:r>
      <w:proofErr w:type="spellStart"/>
      <w:r w:rsidRPr="00570562">
        <w:rPr>
          <w:sz w:val="28"/>
          <w:szCs w:val="28"/>
        </w:rPr>
        <w:t>световозвращателей</w:t>
      </w:r>
      <w:proofErr w:type="spellEnd"/>
      <w:r w:rsidRPr="00570562">
        <w:rPr>
          <w:sz w:val="28"/>
          <w:szCs w:val="28"/>
        </w:rPr>
        <w:t xml:space="preserve"> — от 80 см до 1 м от поверхности земли (пола}.</w:t>
      </w:r>
      <w:proofErr w:type="gramEnd"/>
      <w:r w:rsidRPr="00570562">
        <w:rPr>
          <w:sz w:val="28"/>
          <w:szCs w:val="28"/>
        </w:rPr>
        <w:t xml:space="preserve"> Желательно, чтобы </w:t>
      </w:r>
      <w:proofErr w:type="spellStart"/>
      <w:r w:rsidRPr="00570562">
        <w:rPr>
          <w:sz w:val="28"/>
          <w:szCs w:val="28"/>
        </w:rPr>
        <w:t>световоз</w:t>
      </w:r>
      <w:r w:rsidRPr="00570562">
        <w:rPr>
          <w:sz w:val="28"/>
          <w:szCs w:val="28"/>
        </w:rPr>
        <w:softHyphen/>
        <w:t>вращатель</w:t>
      </w:r>
      <w:proofErr w:type="spellEnd"/>
      <w:r w:rsidRPr="00570562">
        <w:rPr>
          <w:sz w:val="28"/>
          <w:szCs w:val="28"/>
        </w:rPr>
        <w:t xml:space="preserve"> свободно свисал на шнурке.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 xml:space="preserve">Лучше всего заметна прямая </w:t>
      </w:r>
      <w:proofErr w:type="spellStart"/>
      <w:r w:rsidRPr="00570562">
        <w:rPr>
          <w:sz w:val="28"/>
          <w:szCs w:val="28"/>
        </w:rPr>
        <w:t>свето</w:t>
      </w:r>
      <w:r w:rsidRPr="00570562">
        <w:rPr>
          <w:sz w:val="28"/>
          <w:szCs w:val="28"/>
        </w:rPr>
        <w:softHyphen/>
        <w:t>возвращающая</w:t>
      </w:r>
      <w:proofErr w:type="spellEnd"/>
      <w:r w:rsidRPr="00570562">
        <w:rPr>
          <w:sz w:val="28"/>
          <w:szCs w:val="28"/>
        </w:rPr>
        <w:t xml:space="preserve"> полоска длиной не менее 7 см, размещённая на одежде или сумке.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 xml:space="preserve">Рекомендуется крепить </w:t>
      </w:r>
      <w:proofErr w:type="spellStart"/>
      <w:r w:rsidRPr="00570562">
        <w:rPr>
          <w:sz w:val="28"/>
          <w:szCs w:val="28"/>
        </w:rPr>
        <w:t>световоз</w:t>
      </w:r>
      <w:r w:rsidRPr="00570562">
        <w:rPr>
          <w:sz w:val="28"/>
          <w:szCs w:val="28"/>
        </w:rPr>
        <w:softHyphen/>
        <w:t>вращатели</w:t>
      </w:r>
      <w:proofErr w:type="spellEnd"/>
      <w:r w:rsidRPr="00570562">
        <w:rPr>
          <w:sz w:val="28"/>
          <w:szCs w:val="28"/>
        </w:rPr>
        <w:t xml:space="preserve"> на одежду спереди, сзади и с каждого бока, чтобы ребёнок был виден </w:t>
      </w:r>
      <w:proofErr w:type="gramStart"/>
      <w:r w:rsidRPr="00570562">
        <w:rPr>
          <w:sz w:val="28"/>
          <w:szCs w:val="28"/>
        </w:rPr>
        <w:t>водителям</w:t>
      </w:r>
      <w:proofErr w:type="gramEnd"/>
      <w:r w:rsidRPr="00570562">
        <w:rPr>
          <w:sz w:val="28"/>
          <w:szCs w:val="28"/>
        </w:rPr>
        <w:t xml:space="preserve"> как встречного, так и попутного транспорта.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 xml:space="preserve">Чем больше </w:t>
      </w:r>
      <w:proofErr w:type="spellStart"/>
      <w:r w:rsidRPr="00570562">
        <w:rPr>
          <w:sz w:val="28"/>
          <w:szCs w:val="28"/>
        </w:rPr>
        <w:t>световозвращающих</w:t>
      </w:r>
      <w:proofErr w:type="spellEnd"/>
      <w:r w:rsidRPr="00570562">
        <w:rPr>
          <w:sz w:val="28"/>
          <w:szCs w:val="28"/>
        </w:rPr>
        <w:t xml:space="preserve"> элементов на одежде ребёнка, тем он заметнее для водителя транспорт</w:t>
      </w:r>
      <w:r w:rsidRPr="00570562">
        <w:rPr>
          <w:sz w:val="28"/>
          <w:szCs w:val="28"/>
        </w:rPr>
        <w:softHyphen/>
        <w:t>ного средства в тёмное время суток.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>Для обеспечения безопасности сво</w:t>
      </w:r>
      <w:r w:rsidRPr="00570562">
        <w:rPr>
          <w:sz w:val="28"/>
          <w:szCs w:val="28"/>
        </w:rPr>
        <w:softHyphen/>
        <w:t>его ребёнка родители должны приоб</w:t>
      </w:r>
      <w:r w:rsidRPr="00570562">
        <w:rPr>
          <w:sz w:val="28"/>
          <w:szCs w:val="28"/>
        </w:rPr>
        <w:softHyphen/>
        <w:t xml:space="preserve">рести для него </w:t>
      </w:r>
      <w:proofErr w:type="spellStart"/>
      <w:r w:rsidRPr="00570562">
        <w:rPr>
          <w:sz w:val="28"/>
          <w:szCs w:val="28"/>
        </w:rPr>
        <w:t>световозвращателями</w:t>
      </w:r>
      <w:proofErr w:type="spellEnd"/>
      <w:r w:rsidRPr="00570562">
        <w:rPr>
          <w:sz w:val="28"/>
          <w:szCs w:val="28"/>
        </w:rPr>
        <w:t xml:space="preserve"> и контролировать, чтобы </w:t>
      </w:r>
      <w:proofErr w:type="spellStart"/>
      <w:r w:rsidRPr="00570562">
        <w:rPr>
          <w:sz w:val="28"/>
          <w:szCs w:val="28"/>
        </w:rPr>
        <w:t>световоз</w:t>
      </w:r>
      <w:r w:rsidRPr="00570562">
        <w:rPr>
          <w:sz w:val="28"/>
          <w:szCs w:val="28"/>
        </w:rPr>
        <w:softHyphen/>
        <w:t>вращатели</w:t>
      </w:r>
      <w:proofErr w:type="spellEnd"/>
      <w:r w:rsidRPr="00570562">
        <w:rPr>
          <w:sz w:val="28"/>
          <w:szCs w:val="28"/>
        </w:rPr>
        <w:t xml:space="preserve"> (съёмные или несъёмные) присутствовали у него всегда, неза</w:t>
      </w:r>
      <w:r w:rsidRPr="00570562">
        <w:rPr>
          <w:sz w:val="28"/>
          <w:szCs w:val="28"/>
        </w:rPr>
        <w:softHyphen/>
        <w:t xml:space="preserve">висимо от времени суток и времени года. </w:t>
      </w:r>
      <w:proofErr w:type="gramStart"/>
      <w:r w:rsidRPr="00570562">
        <w:rPr>
          <w:sz w:val="28"/>
          <w:szCs w:val="28"/>
        </w:rPr>
        <w:t>Но</w:t>
      </w:r>
      <w:proofErr w:type="gramEnd"/>
      <w:r w:rsidRPr="00570562">
        <w:rPr>
          <w:sz w:val="28"/>
          <w:szCs w:val="28"/>
        </w:rPr>
        <w:t xml:space="preserve"> даже имея на одежде </w:t>
      </w:r>
      <w:proofErr w:type="spellStart"/>
      <w:r w:rsidRPr="00570562">
        <w:rPr>
          <w:sz w:val="28"/>
          <w:szCs w:val="28"/>
        </w:rPr>
        <w:t>свето</w:t>
      </w:r>
      <w:r w:rsidRPr="00570562">
        <w:rPr>
          <w:sz w:val="28"/>
          <w:szCs w:val="28"/>
        </w:rPr>
        <w:softHyphen/>
        <w:t>возвращатель</w:t>
      </w:r>
      <w:proofErr w:type="spellEnd"/>
      <w:r w:rsidRPr="00570562">
        <w:rPr>
          <w:sz w:val="28"/>
          <w:szCs w:val="28"/>
        </w:rPr>
        <w:t xml:space="preserve">, </w:t>
      </w:r>
      <w:r w:rsidRPr="00570562">
        <w:rPr>
          <w:sz w:val="28"/>
          <w:szCs w:val="28"/>
        </w:rPr>
        <w:lastRenderedPageBreak/>
        <w:t>дети-пешеходы долж</w:t>
      </w:r>
      <w:r w:rsidRPr="00570562">
        <w:rPr>
          <w:sz w:val="28"/>
          <w:szCs w:val="28"/>
        </w:rPr>
        <w:softHyphen/>
        <w:t>ны знать и соблюдать правила безо</w:t>
      </w:r>
      <w:r w:rsidRPr="00570562">
        <w:rPr>
          <w:sz w:val="28"/>
          <w:szCs w:val="28"/>
        </w:rPr>
        <w:softHyphen/>
        <w:t>пасного поведения на дороге.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>И самое важное, это то, что роди</w:t>
      </w:r>
      <w:r w:rsidRPr="00570562">
        <w:rPr>
          <w:sz w:val="28"/>
          <w:szCs w:val="28"/>
        </w:rPr>
        <w:softHyphen/>
        <w:t xml:space="preserve">тели всегда должны показывать детям только положительный пример и сами использовать </w:t>
      </w:r>
      <w:proofErr w:type="spellStart"/>
      <w:r w:rsidRPr="00570562">
        <w:rPr>
          <w:sz w:val="28"/>
          <w:szCs w:val="28"/>
        </w:rPr>
        <w:t>световозвращатели</w:t>
      </w:r>
      <w:proofErr w:type="spellEnd"/>
      <w:r w:rsidRPr="00570562">
        <w:rPr>
          <w:sz w:val="28"/>
          <w:szCs w:val="28"/>
        </w:rPr>
        <w:t>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562">
        <w:rPr>
          <w:sz w:val="28"/>
          <w:szCs w:val="28"/>
        </w:rPr>
        <w:t>И еще хотелось обратить ваше внимание, на то, что водоемы начинают покрываться льдом. Педагогический состав школы в данном направлении проводит профилактические мероприятия (беседы, инструктажи, классные часы по безопасному поведению на водоеме зимой, оказании сам</w:t>
      </w:r>
      <w:proofErr w:type="gramStart"/>
      <w:r w:rsidRPr="00570562">
        <w:rPr>
          <w:sz w:val="28"/>
          <w:szCs w:val="28"/>
        </w:rPr>
        <w:t>о-</w:t>
      </w:r>
      <w:proofErr w:type="gramEnd"/>
      <w:r w:rsidRPr="00570562">
        <w:rPr>
          <w:sz w:val="28"/>
          <w:szCs w:val="28"/>
        </w:rPr>
        <w:t xml:space="preserve"> и </w:t>
      </w:r>
      <w:proofErr w:type="spellStart"/>
      <w:r w:rsidRPr="00570562">
        <w:rPr>
          <w:sz w:val="28"/>
          <w:szCs w:val="28"/>
        </w:rPr>
        <w:t>взаимо</w:t>
      </w:r>
      <w:proofErr w:type="spellEnd"/>
      <w:r w:rsidRPr="00570562">
        <w:rPr>
          <w:sz w:val="28"/>
          <w:szCs w:val="28"/>
        </w:rPr>
        <w:t xml:space="preserve"> помощи на воде).  </w:t>
      </w:r>
      <w:proofErr w:type="gramStart"/>
      <w:r w:rsidRPr="00570562">
        <w:rPr>
          <w:sz w:val="28"/>
          <w:szCs w:val="28"/>
        </w:rPr>
        <w:t>Напомню Вам, безопасная толщина льда, для одиночного пешехода должна быть не менее 7 см, для группы лиц не менее 12 см, а при массовом катании не менее 25 см. Не рекомендуется выходить на лед: детям без взрослых, в одиночку, в темное время суток или в условиях недостаточной видимости, а также без спасательных средств – это прочный шнур длиной 20 - 25 метров</w:t>
      </w:r>
      <w:proofErr w:type="gramEnd"/>
      <w:r w:rsidRPr="00570562">
        <w:rPr>
          <w:sz w:val="28"/>
          <w:szCs w:val="28"/>
        </w:rPr>
        <w:t xml:space="preserve"> с большой глухой петлей на конце и грузом. Также в качестве спасательных средств можно использовать подручные материалы. Если Вы отпускаете детей на водоемы зимой, проконтролируйте, пожалуйста, чтобы они брали с собой спасательные средства.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0562" w:rsidRPr="00570562" w:rsidRDefault="00570562" w:rsidP="00570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pacing w:val="-3"/>
          <w:sz w:val="28"/>
          <w:szCs w:val="28"/>
        </w:rPr>
        <w:t xml:space="preserve">В преддверие новогодних и рождественских мероприятий </w:t>
      </w:r>
      <w:r w:rsidRPr="00570562">
        <w:rPr>
          <w:rFonts w:ascii="Times New Roman" w:hAnsi="Times New Roman" w:cs="Times New Roman"/>
          <w:sz w:val="28"/>
          <w:szCs w:val="28"/>
        </w:rPr>
        <w:t>напоминаем:</w:t>
      </w:r>
    </w:p>
    <w:p w:rsidR="00570562" w:rsidRPr="00570562" w:rsidRDefault="00570562" w:rsidP="0057056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2"/>
          <w:sz w:val="28"/>
          <w:szCs w:val="28"/>
        </w:rPr>
        <w:t xml:space="preserve">Пиротехнические изделия являются пожароопасными и (или) взрывоопасными, </w:t>
      </w:r>
      <w:r w:rsidRPr="00570562">
        <w:rPr>
          <w:rFonts w:ascii="Times New Roman" w:hAnsi="Times New Roman" w:cs="Times New Roman"/>
          <w:spacing w:val="-1"/>
          <w:sz w:val="28"/>
          <w:szCs w:val="28"/>
        </w:rPr>
        <w:t>в связи с чем, их относят к 1-му классу опасных товаров.</w:t>
      </w:r>
    </w:p>
    <w:p w:rsidR="00570562" w:rsidRPr="00570562" w:rsidRDefault="00570562" w:rsidP="005705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570562">
        <w:rPr>
          <w:rFonts w:ascii="Times New Roman" w:hAnsi="Times New Roman" w:cs="Times New Roman"/>
          <w:b/>
          <w:spacing w:val="-15"/>
          <w:sz w:val="28"/>
          <w:szCs w:val="28"/>
        </w:rPr>
        <w:t>Категорически запрещается:</w:t>
      </w:r>
    </w:p>
    <w:p w:rsidR="00570562" w:rsidRPr="00570562" w:rsidRDefault="00570562" w:rsidP="0057056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на территорию школы с любой целью и использовать любым способом.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>Использовать детям самостоятельно пиротехнические изделия.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>Использовать приобретённую пиротехнику до ознакомления с инструкцией по применению и мерами безопасности;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 xml:space="preserve">Применять пиротехнику, если в опасной зоне находятся люди, животные, горючие материалы, деревья, здания, жилые постройки, провода </w:t>
      </w:r>
      <w:proofErr w:type="spellStart"/>
      <w:r w:rsidRPr="00570562">
        <w:rPr>
          <w:rFonts w:ascii="Times New Roman" w:hAnsi="Times New Roman" w:cs="Times New Roman"/>
          <w:spacing w:val="-1"/>
          <w:sz w:val="28"/>
          <w:szCs w:val="28"/>
        </w:rPr>
        <w:t>электронапряжения</w:t>
      </w:r>
      <w:proofErr w:type="spellEnd"/>
      <w:r w:rsidRPr="0057056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>Запускать салюты с рук и подходить к изделиям в течение 2 минут после их действия;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>Использовать изделия с истёкшим сроком годности, с видимыми повреждениями.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готовые изделия;</w:t>
      </w:r>
    </w:p>
    <w:p w:rsidR="00570562" w:rsidRPr="00570562" w:rsidRDefault="00570562" w:rsidP="00570562">
      <w:pPr>
        <w:widowControl w:val="0"/>
        <w:numPr>
          <w:ilvl w:val="0"/>
          <w:numId w:val="1"/>
        </w:numPr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pacing w:val="-1"/>
          <w:sz w:val="28"/>
          <w:szCs w:val="28"/>
        </w:rPr>
        <w:t>Использовать пиротехнику в закрытых помещениях.</w:t>
      </w:r>
    </w:p>
    <w:p w:rsidR="00570562" w:rsidRPr="00570562" w:rsidRDefault="00570562" w:rsidP="00570562">
      <w:pPr>
        <w:widowControl w:val="0"/>
        <w:shd w:val="clear" w:color="auto" w:fill="FFFFFF"/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  <w:shd w:val="clear" w:color="auto" w:fill="FFFFFF"/>
        </w:rPr>
        <w:t>И в заключение, хочется ещё раз напомнить, что пример</w:t>
      </w:r>
      <w:r w:rsidRPr="00570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5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родителей</w:t>
      </w:r>
      <w:r w:rsidRPr="00570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56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570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56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основных факторов успешного воспитания у детей навыков</w:t>
      </w:r>
      <w:r w:rsidRPr="00570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5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безопасного</w:t>
      </w:r>
      <w:r w:rsidRPr="00570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5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поведения.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0562">
        <w:rPr>
          <w:b/>
          <w:bCs/>
          <w:sz w:val="28"/>
          <w:szCs w:val="28"/>
          <w:bdr w:val="none" w:sz="0" w:space="0" w:color="auto" w:frame="1"/>
        </w:rPr>
        <w:t>Запомните «золотые правила безопасности жизни»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0562">
        <w:rPr>
          <w:b/>
          <w:bCs/>
          <w:sz w:val="28"/>
          <w:szCs w:val="28"/>
          <w:bdr w:val="none" w:sz="0" w:space="0" w:color="auto" w:frame="1"/>
        </w:rPr>
        <w:t>1. Предвидеть опасность!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0562">
        <w:rPr>
          <w:b/>
          <w:bCs/>
          <w:sz w:val="28"/>
          <w:szCs w:val="28"/>
          <w:bdr w:val="none" w:sz="0" w:space="0" w:color="auto" w:frame="1"/>
        </w:rPr>
        <w:t>2. По возможности избегать ее!</w:t>
      </w:r>
    </w:p>
    <w:p w:rsidR="00570562" w:rsidRPr="00570562" w:rsidRDefault="00570562" w:rsidP="00570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0562">
        <w:rPr>
          <w:b/>
          <w:bCs/>
          <w:sz w:val="28"/>
          <w:szCs w:val="28"/>
          <w:bdr w:val="none" w:sz="0" w:space="0" w:color="auto" w:frame="1"/>
        </w:rPr>
        <w:t xml:space="preserve">3. При необходимости </w:t>
      </w:r>
      <w:r>
        <w:rPr>
          <w:b/>
          <w:bCs/>
          <w:sz w:val="28"/>
          <w:szCs w:val="28"/>
          <w:bdr w:val="none" w:sz="0" w:space="0" w:color="auto" w:frame="1"/>
        </w:rPr>
        <w:t>–</w:t>
      </w:r>
      <w:r w:rsidRPr="00570562">
        <w:rPr>
          <w:b/>
          <w:bCs/>
          <w:sz w:val="28"/>
          <w:szCs w:val="28"/>
          <w:bdr w:val="none" w:sz="0" w:space="0" w:color="auto" w:frame="1"/>
        </w:rPr>
        <w:t xml:space="preserve"> действовать</w:t>
      </w:r>
      <w:r>
        <w:rPr>
          <w:b/>
          <w:bCs/>
          <w:sz w:val="28"/>
          <w:szCs w:val="28"/>
          <w:bdr w:val="none" w:sz="0" w:space="0" w:color="auto" w:frame="1"/>
        </w:rPr>
        <w:t>!</w:t>
      </w:r>
    </w:p>
    <w:sectPr w:rsidR="00570562" w:rsidRPr="00570562" w:rsidSect="00A3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E530E"/>
    <w:lvl w:ilvl="0">
      <w:numFmt w:val="bullet"/>
      <w:lvlText w:val="*"/>
      <w:lvlJc w:val="left"/>
    </w:lvl>
  </w:abstractNum>
  <w:abstractNum w:abstractNumId="1">
    <w:nsid w:val="236F22CF"/>
    <w:multiLevelType w:val="hybridMultilevel"/>
    <w:tmpl w:val="0C6CD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62"/>
    <w:rsid w:val="003B7A04"/>
    <w:rsid w:val="00435151"/>
    <w:rsid w:val="00570562"/>
    <w:rsid w:val="00A3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562"/>
  </w:style>
  <w:style w:type="paragraph" w:styleId="a4">
    <w:name w:val="List Paragraph"/>
    <w:basedOn w:val="a"/>
    <w:uiPriority w:val="34"/>
    <w:qFormat/>
    <w:rsid w:val="0057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4611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2018-09-07T05:37:00Z</dcterms:created>
  <dcterms:modified xsi:type="dcterms:W3CDTF">2019-10-23T09:31:00Z</dcterms:modified>
</cp:coreProperties>
</file>